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9B" w:rsidRDefault="002F0B9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NOTICE </w:t>
      </w:r>
      <w:r w:rsidR="00A46C1D">
        <w:rPr>
          <w:rFonts w:ascii="Arial" w:hAnsi="Arial"/>
          <w:b/>
          <w:sz w:val="36"/>
        </w:rPr>
        <w:t xml:space="preserve">DESCRIPTIVE </w:t>
      </w:r>
      <w:r>
        <w:rPr>
          <w:rFonts w:ascii="Arial" w:hAnsi="Arial"/>
          <w:b/>
          <w:sz w:val="36"/>
        </w:rPr>
        <w:t>DE SÉCURITÉ</w:t>
      </w:r>
    </w:p>
    <w:p w:rsidR="002F0B9B" w:rsidRDefault="002F0B9B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d’un</w:t>
      </w:r>
      <w:proofErr w:type="gramEnd"/>
      <w:r>
        <w:rPr>
          <w:rFonts w:ascii="Arial" w:hAnsi="Arial"/>
          <w:sz w:val="24"/>
        </w:rPr>
        <w:t xml:space="preserve"> dossier devant être transmis à la</w:t>
      </w:r>
    </w:p>
    <w:p w:rsidR="002F0B9B" w:rsidRDefault="002F0B9B">
      <w:pPr>
        <w:jc w:val="center"/>
        <w:rPr>
          <w:rFonts w:ascii="Arial" w:hAnsi="Arial"/>
          <w:sz w:val="24"/>
        </w:rPr>
      </w:pPr>
    </w:p>
    <w:p w:rsidR="002F0B9B" w:rsidRDefault="002F0B9B">
      <w:pPr>
        <w:pStyle w:val="Titre2"/>
      </w:pPr>
      <w:r>
        <w:t>COMMISSION CONSULTATIVE DÉPARTEMENTALE DE SÉCURITÉ ET D’ACCESSIBILITÉ</w:t>
      </w:r>
    </w:p>
    <w:p w:rsidR="00E8305D" w:rsidRDefault="002F0B9B">
      <w:pPr>
        <w:pStyle w:val="Titre2"/>
      </w:pPr>
      <w:r>
        <w:t xml:space="preserve">Sous-commission </w:t>
      </w:r>
      <w:r w:rsidR="00E8305D">
        <w:t>départementale de sécurité dans les Etablissements recevant du public</w:t>
      </w:r>
    </w:p>
    <w:p w:rsidR="002F0B9B" w:rsidRDefault="00E8305D">
      <w:pPr>
        <w:pStyle w:val="Titre2"/>
      </w:pPr>
      <w:r>
        <w:t xml:space="preserve"> </w:t>
      </w:r>
      <w:proofErr w:type="gramStart"/>
      <w:r>
        <w:t>et</w:t>
      </w:r>
      <w:proofErr w:type="gramEnd"/>
      <w:r>
        <w:t xml:space="preserve"> les immeubles de grande hauteur</w:t>
      </w:r>
    </w:p>
    <w:p w:rsidR="002F0B9B" w:rsidRDefault="002F0B9B"/>
    <w:p w:rsidR="002F0B9B" w:rsidRDefault="002F0B9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 - RENSEIGNEMENTS GÉNÉRAUX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</w:rPr>
      </w:pPr>
    </w:p>
    <w:p w:rsidR="00E8305D" w:rsidRDefault="00E8305D">
      <w:pPr>
        <w:jc w:val="center"/>
        <w:rPr>
          <w:rFonts w:ascii="Arial" w:hAnsi="Arial"/>
        </w:rPr>
      </w:pPr>
    </w:p>
    <w:p w:rsidR="002F0B9B" w:rsidRDefault="002F0B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 – </w:t>
      </w:r>
      <w:r w:rsidR="00E8305D">
        <w:rPr>
          <w:rFonts w:ascii="Arial" w:hAnsi="Arial"/>
          <w:b/>
          <w:sz w:val="24"/>
        </w:rPr>
        <w:t>Identité - n</w:t>
      </w:r>
      <w:r>
        <w:rPr>
          <w:rFonts w:ascii="Arial" w:hAnsi="Arial"/>
          <w:b/>
          <w:sz w:val="24"/>
        </w:rPr>
        <w:t>ature et adresse précise de l’établissement :</w:t>
      </w: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E8305D" w:rsidRDefault="00E8305D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D55EF1" w:rsidRDefault="00D55EF1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 – Présentation du projet :</w:t>
      </w: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E8305D" w:rsidRDefault="00E8305D">
      <w:pPr>
        <w:rPr>
          <w:rFonts w:ascii="Arial" w:hAnsi="Arial"/>
          <w:b/>
          <w:sz w:val="24"/>
        </w:rPr>
      </w:pPr>
    </w:p>
    <w:p w:rsidR="00D55EF1" w:rsidRDefault="00D55EF1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b/>
          <w:sz w:val="24"/>
        </w:rPr>
      </w:pPr>
    </w:p>
    <w:p w:rsidR="002F0B9B" w:rsidRDefault="002F0B9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 – Coordonnées du contrôleur agréé :</w:t>
      </w:r>
    </w:p>
    <w:p w:rsidR="002F0B9B" w:rsidRDefault="002F0B9B">
      <w:pPr>
        <w:rPr>
          <w:rFonts w:ascii="Arial" w:hAnsi="Arial"/>
          <w:sz w:val="24"/>
        </w:rPr>
      </w:pPr>
    </w:p>
    <w:p w:rsidR="002F0B9B" w:rsidRDefault="002F0B9B">
      <w:pPr>
        <w:rPr>
          <w:rFonts w:ascii="Arial" w:hAnsi="Arial"/>
          <w:sz w:val="24"/>
        </w:rPr>
      </w:pPr>
    </w:p>
    <w:p w:rsidR="00E8305D" w:rsidRDefault="00E8305D">
      <w:pPr>
        <w:rPr>
          <w:rFonts w:ascii="Arial" w:hAnsi="Arial"/>
          <w:sz w:val="24"/>
        </w:rPr>
      </w:pPr>
    </w:p>
    <w:p w:rsidR="002F0B9B" w:rsidRDefault="002F0B9B">
      <w:pPr>
        <w:rPr>
          <w:rFonts w:ascii="Arial" w:hAnsi="Arial"/>
          <w:sz w:val="24"/>
        </w:rPr>
      </w:pPr>
    </w:p>
    <w:p w:rsidR="008253B9" w:rsidRDefault="008253B9" w:rsidP="008253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 – Définition et superficie des locaux accessibles au public :</w:t>
      </w:r>
    </w:p>
    <w:p w:rsidR="008253B9" w:rsidRDefault="008253B9" w:rsidP="008253B9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552"/>
        <w:gridCol w:w="1418"/>
        <w:gridCol w:w="1134"/>
        <w:gridCol w:w="2552"/>
        <w:gridCol w:w="1418"/>
      </w:tblGrid>
      <w:tr w:rsidR="008253B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Niveaux</w:t>
            </w:r>
          </w:p>
        </w:tc>
        <w:tc>
          <w:tcPr>
            <w:tcW w:w="2552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Superficie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Niveaux</w:t>
            </w:r>
          </w:p>
        </w:tc>
        <w:tc>
          <w:tcPr>
            <w:tcW w:w="2552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</w:t>
            </w:r>
          </w:p>
        </w:tc>
        <w:tc>
          <w:tcPr>
            <w:tcW w:w="1418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Superficie</w:t>
            </w:r>
          </w:p>
        </w:tc>
      </w:tr>
      <w:tr w:rsidR="008253B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253B9" w:rsidRDefault="008253B9" w:rsidP="001A7E2C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8253B9" w:rsidRDefault="008253B9" w:rsidP="001A7E2C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8253B9" w:rsidRDefault="008253B9">
      <w:pPr>
        <w:rPr>
          <w:rFonts w:ascii="Arial" w:hAnsi="Arial"/>
          <w:b/>
          <w:sz w:val="24"/>
        </w:rPr>
      </w:pPr>
    </w:p>
    <w:p w:rsidR="00E8305D" w:rsidRDefault="00E8305D">
      <w:pPr>
        <w:rPr>
          <w:rFonts w:ascii="Arial" w:hAnsi="Arial"/>
          <w:b/>
          <w:sz w:val="24"/>
        </w:rPr>
      </w:pPr>
    </w:p>
    <w:p w:rsidR="00E8305D" w:rsidRDefault="00E8305D">
      <w:pPr>
        <w:rPr>
          <w:rFonts w:ascii="Arial" w:hAnsi="Arial"/>
          <w:b/>
          <w:sz w:val="24"/>
        </w:rPr>
      </w:pPr>
    </w:p>
    <w:p w:rsidR="002F0B9B" w:rsidRDefault="008253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</w:t>
      </w:r>
      <w:r w:rsidR="002F0B9B">
        <w:rPr>
          <w:rFonts w:ascii="Arial" w:hAnsi="Arial"/>
          <w:b/>
          <w:sz w:val="24"/>
        </w:rPr>
        <w:t xml:space="preserve"> – Effectif du public :</w:t>
      </w:r>
    </w:p>
    <w:p w:rsidR="002F0B9B" w:rsidRDefault="002F0B9B">
      <w:pPr>
        <w:rPr>
          <w:rFonts w:ascii="Arial" w:hAnsi="Arial"/>
        </w:rPr>
      </w:pPr>
      <w:proofErr w:type="gramStart"/>
      <w:r>
        <w:rPr>
          <w:rFonts w:ascii="Arial" w:hAnsi="Arial"/>
        </w:rPr>
        <w:t>susceptible</w:t>
      </w:r>
      <w:proofErr w:type="gramEnd"/>
      <w:r>
        <w:rPr>
          <w:rFonts w:ascii="Arial" w:hAnsi="Arial"/>
        </w:rPr>
        <w:t xml:space="preserve"> d’être admis dans l’établissement ainsi que celui du personnel</w:t>
      </w:r>
      <w:r>
        <w:rPr>
          <w:rFonts w:ascii="Arial" w:hAnsi="Arial"/>
          <w:i/>
        </w:rPr>
        <w:t xml:space="preserve"> (préciser par niveau)</w:t>
      </w:r>
    </w:p>
    <w:p w:rsidR="002F0B9B" w:rsidRDefault="002F0B9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3402"/>
        <w:gridCol w:w="3402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par niveau</w:t>
            </w: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Sous-sol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Sous-sol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Rez-de-chaussée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Rez-de-chaussée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étage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et suivants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et suivants</w:t>
            </w:r>
            <w:r>
              <w:rPr>
                <w:rFonts w:ascii="Arial" w:hAnsi="Arial"/>
              </w:rPr>
              <w:tab/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20" w:after="120"/>
              <w:rPr>
                <w:rFonts w:ascii="Arial" w:hAnsi="Arial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F0B9B" w:rsidRDefault="002F0B9B">
            <w:pPr>
              <w:spacing w:before="180" w:after="180"/>
              <w:rPr>
                <w:rFonts w:ascii="Arial" w:hAnsi="Arial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9B" w:rsidRDefault="002F0B9B">
            <w:pPr>
              <w:spacing w:before="180" w:after="1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ÉTABLISSEMENT :</w:t>
            </w:r>
          </w:p>
        </w:tc>
      </w:tr>
    </w:tbl>
    <w:p w:rsidR="002F0B9B" w:rsidRDefault="002F0B9B">
      <w:pPr>
        <w:rPr>
          <w:rFonts w:ascii="Arial" w:hAnsi="Arial"/>
        </w:rPr>
      </w:pPr>
    </w:p>
    <w:p w:rsidR="002F0B9B" w:rsidRDefault="008253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</w:t>
      </w:r>
      <w:r w:rsidR="002F0B9B">
        <w:rPr>
          <w:rFonts w:ascii="Arial" w:hAnsi="Arial"/>
          <w:b/>
          <w:sz w:val="24"/>
        </w:rPr>
        <w:t xml:space="preserve"> – </w:t>
      </w:r>
      <w:r w:rsidR="00671274">
        <w:rPr>
          <w:rFonts w:ascii="Arial" w:hAnsi="Arial"/>
          <w:b/>
          <w:sz w:val="24"/>
        </w:rPr>
        <w:t>Proposition de c</w:t>
      </w:r>
      <w:r w:rsidR="002F0B9B">
        <w:rPr>
          <w:rFonts w:ascii="Arial" w:hAnsi="Arial"/>
          <w:b/>
          <w:sz w:val="24"/>
        </w:rPr>
        <w:t>lassement de l’établissement :</w:t>
      </w:r>
    </w:p>
    <w:p w:rsidR="002F0B9B" w:rsidRDefault="002F0B9B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article</w:t>
      </w:r>
      <w:proofErr w:type="gramEnd"/>
      <w:r>
        <w:rPr>
          <w:rFonts w:ascii="Arial" w:hAnsi="Arial"/>
          <w:i/>
        </w:rPr>
        <w:t xml:space="preserve"> R.123-18 à R.123-20 de Code de </w:t>
      </w:r>
      <w:smartTag w:uri="urn:schemas-microsoft-com:office:smarttags" w:element="PersonName">
        <w:smartTagPr>
          <w:attr w:name="ProductID" w:val="la Construction"/>
        </w:smartTagPr>
        <w:r>
          <w:rPr>
            <w:rFonts w:ascii="Arial" w:hAnsi="Arial"/>
            <w:i/>
          </w:rPr>
          <w:t>la Construction</w:t>
        </w:r>
      </w:smartTag>
      <w:r>
        <w:rPr>
          <w:rFonts w:ascii="Arial" w:hAnsi="Arial"/>
          <w:i/>
        </w:rPr>
        <w:t xml:space="preserve"> et de l’Habitation)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  <w:r>
        <w:rPr>
          <w:rFonts w:ascii="Arial" w:hAnsi="Arial"/>
        </w:rPr>
        <w:tab/>
        <w:t>TYPE :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  <w:r>
        <w:rPr>
          <w:rFonts w:ascii="Arial" w:hAnsi="Arial"/>
        </w:rPr>
        <w:tab/>
        <w:t>CATÉGORIE :</w:t>
      </w:r>
    </w:p>
    <w:p w:rsidR="002F0B9B" w:rsidRDefault="002F0B9B">
      <w:pPr>
        <w:rPr>
          <w:rFonts w:ascii="Arial" w:hAnsi="Arial"/>
        </w:rPr>
      </w:pPr>
    </w:p>
    <w:p w:rsidR="00CB6200" w:rsidRDefault="00CB6200">
      <w:pPr>
        <w:rPr>
          <w:rFonts w:ascii="Arial" w:hAnsi="Arial"/>
        </w:rPr>
      </w:pPr>
    </w:p>
    <w:p w:rsidR="00CB6200" w:rsidRDefault="00CB620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CB62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B6200" w:rsidRDefault="00CB6200" w:rsidP="005A2BC0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B6200" w:rsidRDefault="00CB6200" w:rsidP="005A2BC0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 – EVACUATION DU PUBLIC</w:t>
            </w:r>
          </w:p>
        </w:tc>
        <w:tc>
          <w:tcPr>
            <w:tcW w:w="2268" w:type="dxa"/>
            <w:tcBorders>
              <w:left w:val="nil"/>
            </w:tcBorders>
          </w:tcPr>
          <w:p w:rsidR="00CB6200" w:rsidRDefault="00CB6200" w:rsidP="005A2BC0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CB6200" w:rsidRDefault="00A04A70" w:rsidP="00CB6200">
      <w:pPr>
        <w:jc w:val="center"/>
        <w:rPr>
          <w:rFonts w:ascii="Arial" w:hAnsi="Arial"/>
        </w:rPr>
      </w:pPr>
      <w:r>
        <w:rPr>
          <w:rFonts w:ascii="Arial" w:hAnsi="Arial"/>
          <w:i/>
          <w:sz w:val="28"/>
        </w:rPr>
        <w:t>(</w:t>
      </w:r>
      <w:proofErr w:type="gramStart"/>
      <w:r w:rsidR="00CB6200" w:rsidRPr="00A04A70">
        <w:rPr>
          <w:rFonts w:ascii="Arial" w:hAnsi="Arial"/>
          <w:i/>
          <w:sz w:val="28"/>
        </w:rPr>
        <w:t>article</w:t>
      </w:r>
      <w:proofErr w:type="gramEnd"/>
      <w:r w:rsidR="00CB6200" w:rsidRPr="00A04A70">
        <w:rPr>
          <w:rFonts w:ascii="Arial" w:hAnsi="Arial"/>
          <w:i/>
          <w:sz w:val="28"/>
        </w:rPr>
        <w:t xml:space="preserve"> GN</w:t>
      </w:r>
      <w:r w:rsidR="00C830DF" w:rsidRPr="00A04A70">
        <w:rPr>
          <w:rFonts w:ascii="Arial" w:hAnsi="Arial"/>
          <w:i/>
          <w:sz w:val="28"/>
        </w:rPr>
        <w:t xml:space="preserve"> </w:t>
      </w:r>
      <w:r w:rsidR="00CB6200" w:rsidRPr="00A04A70">
        <w:rPr>
          <w:rFonts w:ascii="Arial" w:hAnsi="Arial"/>
          <w:i/>
          <w:sz w:val="28"/>
        </w:rPr>
        <w:t>8 – arrêté du 24 septembre 2009</w:t>
      </w:r>
      <w:r>
        <w:rPr>
          <w:rFonts w:ascii="Arial" w:hAnsi="Arial"/>
          <w:i/>
          <w:sz w:val="28"/>
        </w:rPr>
        <w:t>)</w:t>
      </w:r>
    </w:p>
    <w:p w:rsidR="00CB6200" w:rsidRPr="00CB6200" w:rsidRDefault="00CB6200">
      <w:pPr>
        <w:rPr>
          <w:rFonts w:ascii="Arial" w:hAnsi="Arial" w:cs="Arial"/>
        </w:rPr>
      </w:pPr>
    </w:p>
    <w:p w:rsidR="00CB6200" w:rsidRDefault="00CB6200" w:rsidP="00CB6200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  <w:r w:rsidRPr="00CB6200">
        <w:rPr>
          <w:rFonts w:ascii="Arial" w:hAnsi="Arial"/>
          <w:b/>
          <w:sz w:val="24"/>
        </w:rPr>
        <w:t>Principes fondamentaux de conception et d’exploitation d’un établissement pour tenir compte des difficultés rencontrées lors de l’évacuation</w:t>
      </w:r>
    </w:p>
    <w:p w:rsidR="00CB6200" w:rsidRDefault="00CB6200" w:rsidP="00CB6200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:rsidR="00E8305D" w:rsidRDefault="00E8305D" w:rsidP="00CB6200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Décrire ci-dessous </w:t>
      </w:r>
      <w:r w:rsidRPr="00E8305D">
        <w:rPr>
          <w:rFonts w:ascii="Arial" w:hAnsi="Arial"/>
          <w:b/>
          <w:sz w:val="24"/>
        </w:rPr>
        <w:t>la ou les solutions retenues pour l’évacuation de chaque niveau de la construction en tenant compte des différentes situations de handicap.</w:t>
      </w:r>
      <w:r>
        <w:rPr>
          <w:rFonts w:ascii="Arial" w:hAnsi="Arial"/>
          <w:b/>
          <w:sz w:val="24"/>
        </w:rPr>
        <w:t xml:space="preserve"> </w:t>
      </w:r>
    </w:p>
    <w:p w:rsidR="00E8305D" w:rsidRPr="00CB6200" w:rsidRDefault="00E8305D" w:rsidP="00CB6200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Pour vous aider, quelques exemples à titre indicatif et à préciser plus explicitement :</w:t>
      </w:r>
    </w:p>
    <w:p w:rsidR="00CB6200" w:rsidRPr="00CB6200" w:rsidRDefault="00CB6200" w:rsidP="00CB620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C2A2A"/>
        </w:rPr>
      </w:pPr>
      <w:r>
        <w:rPr>
          <w:rFonts w:ascii="Arial" w:hAnsi="Arial" w:cs="Arial"/>
          <w:color w:val="2C2A2A"/>
        </w:rPr>
        <w:t xml:space="preserve">- </w:t>
      </w:r>
      <w:r w:rsidRPr="00CB6200">
        <w:rPr>
          <w:rFonts w:ascii="Arial" w:hAnsi="Arial" w:cs="Arial"/>
          <w:color w:val="2C2A2A"/>
        </w:rPr>
        <w:t>1. Tenir compte de la nature de l’exploitation et en particulier de l’aide humaine disponible en permanence</w:t>
      </w:r>
      <w:r>
        <w:rPr>
          <w:rFonts w:ascii="Arial" w:hAnsi="Arial" w:cs="Arial"/>
          <w:color w:val="2C2A2A"/>
        </w:rPr>
        <w:t xml:space="preserve"> </w:t>
      </w:r>
      <w:r w:rsidRPr="00CB6200">
        <w:rPr>
          <w:rFonts w:ascii="Arial" w:hAnsi="Arial" w:cs="Arial"/>
          <w:color w:val="2C2A2A"/>
        </w:rPr>
        <w:t>pour participer à l’évacuation ;</w:t>
      </w:r>
    </w:p>
    <w:p w:rsidR="00CB6200" w:rsidRPr="00CB6200" w:rsidRDefault="00CB6200" w:rsidP="00CB620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C2A2A"/>
        </w:rPr>
      </w:pPr>
      <w:r>
        <w:rPr>
          <w:rFonts w:ascii="Arial" w:hAnsi="Arial" w:cs="Arial"/>
          <w:color w:val="2C2A2A"/>
        </w:rPr>
        <w:t>- 2</w:t>
      </w:r>
      <w:r w:rsidRPr="00CB6200">
        <w:rPr>
          <w:rFonts w:ascii="Arial" w:hAnsi="Arial" w:cs="Arial"/>
          <w:color w:val="2C2A2A"/>
        </w:rPr>
        <w:t>. Créer à chaque niveau des espaces d’attente sécurisés ;</w:t>
      </w:r>
    </w:p>
    <w:p w:rsidR="00CB6200" w:rsidRPr="00CB6200" w:rsidRDefault="00CB6200" w:rsidP="00CB620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C2A2A"/>
        </w:rPr>
      </w:pPr>
      <w:r>
        <w:rPr>
          <w:rFonts w:ascii="Arial" w:hAnsi="Arial" w:cs="Arial"/>
          <w:color w:val="2C2A2A"/>
        </w:rPr>
        <w:t>- 3</w:t>
      </w:r>
      <w:r w:rsidRPr="00CB6200">
        <w:rPr>
          <w:rFonts w:ascii="Arial" w:hAnsi="Arial" w:cs="Arial"/>
          <w:color w:val="2C2A2A"/>
        </w:rPr>
        <w:t>. Créer des cheminements praticables, menant aux sorties ou aux espaces d’attente sécurisés ;</w:t>
      </w:r>
    </w:p>
    <w:p w:rsidR="00CB6200" w:rsidRPr="00CB6200" w:rsidRDefault="00CB6200" w:rsidP="00CB620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C2A2A"/>
        </w:rPr>
      </w:pPr>
      <w:r>
        <w:rPr>
          <w:rFonts w:ascii="Arial" w:hAnsi="Arial" w:cs="Arial"/>
          <w:color w:val="2C2A2A"/>
        </w:rPr>
        <w:t>- 4</w:t>
      </w:r>
      <w:r w:rsidRPr="00CB6200">
        <w:rPr>
          <w:rFonts w:ascii="Arial" w:hAnsi="Arial" w:cs="Arial"/>
          <w:color w:val="2C2A2A"/>
        </w:rPr>
        <w:t>. Installer un équipement d’alarme perceptible tenant compte de la spécificité des locaux et des différentes</w:t>
      </w:r>
      <w:r>
        <w:rPr>
          <w:rFonts w:ascii="Arial" w:hAnsi="Arial" w:cs="Arial"/>
          <w:color w:val="2C2A2A"/>
        </w:rPr>
        <w:t xml:space="preserve"> </w:t>
      </w:r>
      <w:proofErr w:type="gramStart"/>
      <w:r>
        <w:rPr>
          <w:rFonts w:ascii="Arial" w:hAnsi="Arial" w:cs="Arial"/>
          <w:color w:val="2C2A2A"/>
        </w:rPr>
        <w:t>s</w:t>
      </w:r>
      <w:r w:rsidRPr="00CB6200">
        <w:rPr>
          <w:rFonts w:ascii="Arial" w:hAnsi="Arial" w:cs="Arial"/>
          <w:color w:val="2C2A2A"/>
        </w:rPr>
        <w:t>ituations</w:t>
      </w:r>
      <w:proofErr w:type="gramEnd"/>
      <w:r w:rsidRPr="00CB6200">
        <w:rPr>
          <w:rFonts w:ascii="Arial" w:hAnsi="Arial" w:cs="Arial"/>
          <w:color w:val="2C2A2A"/>
        </w:rPr>
        <w:t xml:space="preserve"> de handicap des personnes amenées à les fréquenter isolément ;</w:t>
      </w:r>
    </w:p>
    <w:p w:rsidR="00CB6200" w:rsidRPr="00CB6200" w:rsidRDefault="00CB6200" w:rsidP="00CB620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2C2A2A"/>
        </w:rPr>
      </w:pPr>
      <w:r>
        <w:rPr>
          <w:rFonts w:ascii="Arial" w:hAnsi="Arial" w:cs="Arial"/>
          <w:color w:val="2C2A2A"/>
        </w:rPr>
        <w:t xml:space="preserve">- </w:t>
      </w:r>
      <w:r w:rsidR="00E8305D">
        <w:rPr>
          <w:rFonts w:ascii="Arial" w:hAnsi="Arial" w:cs="Arial"/>
          <w:color w:val="2C2A2A"/>
        </w:rPr>
        <w:t>5</w:t>
      </w:r>
      <w:r w:rsidRPr="00CB6200">
        <w:rPr>
          <w:rFonts w:ascii="Arial" w:hAnsi="Arial" w:cs="Arial"/>
          <w:color w:val="2C2A2A"/>
        </w:rPr>
        <w:t>. Elaborer sous l’autorité de l’exploitant les procédures et consignes d’évacuation prenant en compte les</w:t>
      </w:r>
      <w:r>
        <w:rPr>
          <w:rFonts w:ascii="Arial" w:hAnsi="Arial" w:cs="Arial"/>
          <w:color w:val="2C2A2A"/>
        </w:rPr>
        <w:t xml:space="preserve"> différents types de handicap. </w:t>
      </w:r>
    </w:p>
    <w:p w:rsidR="008253B9" w:rsidRDefault="008253B9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E8305D" w:rsidRDefault="00E8305D" w:rsidP="00CB6200">
      <w:pPr>
        <w:jc w:val="both"/>
        <w:rPr>
          <w:rFonts w:ascii="Arial" w:hAnsi="Arial"/>
          <w:b/>
          <w:sz w:val="24"/>
        </w:rPr>
      </w:pPr>
    </w:p>
    <w:p w:rsidR="00E8305D" w:rsidRDefault="00E8305D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CB6200" w:rsidRDefault="00CB6200" w:rsidP="00CB6200">
      <w:pPr>
        <w:jc w:val="both"/>
        <w:rPr>
          <w:rFonts w:ascii="Arial" w:hAnsi="Arial"/>
          <w:b/>
          <w:sz w:val="24"/>
        </w:rPr>
      </w:pPr>
    </w:p>
    <w:p w:rsidR="008253B9" w:rsidRDefault="008253B9">
      <w:pPr>
        <w:rPr>
          <w:rFonts w:ascii="Arial" w:hAnsi="Arial"/>
          <w:b/>
          <w:sz w:val="24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8253B9" w:rsidRDefault="008253B9">
      <w:pPr>
        <w:rPr>
          <w:rFonts w:ascii="Arial" w:hAnsi="Arial"/>
          <w:b/>
          <w:sz w:val="24"/>
        </w:rPr>
      </w:pPr>
    </w:p>
    <w:p w:rsidR="008253B9" w:rsidRDefault="008253B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8253B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253B9" w:rsidRDefault="008253B9" w:rsidP="001A7E2C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53B9" w:rsidRDefault="008253B9" w:rsidP="001A7E2C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CONSTRUCTION</w:t>
            </w:r>
          </w:p>
        </w:tc>
        <w:tc>
          <w:tcPr>
            <w:tcW w:w="2268" w:type="dxa"/>
            <w:tcBorders>
              <w:left w:val="nil"/>
            </w:tcBorders>
          </w:tcPr>
          <w:p w:rsidR="008253B9" w:rsidRDefault="008253B9" w:rsidP="001A7E2C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8253B9" w:rsidRDefault="008253B9" w:rsidP="008253B9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CO)</w:t>
      </w:r>
    </w:p>
    <w:p w:rsidR="008253B9" w:rsidRDefault="008253B9" w:rsidP="008253B9">
      <w:pPr>
        <w:jc w:val="center"/>
        <w:rPr>
          <w:rFonts w:ascii="Arial" w:hAnsi="Arial"/>
        </w:rPr>
      </w:pPr>
    </w:p>
    <w:p w:rsidR="008253B9" w:rsidRDefault="008253B9" w:rsidP="008253B9">
      <w:pPr>
        <w:jc w:val="center"/>
        <w:rPr>
          <w:rFonts w:ascii="Arial" w:hAnsi="Arial"/>
        </w:rPr>
      </w:pPr>
    </w:p>
    <w:p w:rsidR="008253B9" w:rsidRDefault="008253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– Desserte de l’établissement :</w:t>
      </w:r>
    </w:p>
    <w:p w:rsidR="008253B9" w:rsidRPr="008253B9" w:rsidRDefault="008253B9" w:rsidP="008253B9">
      <w:pPr>
        <w:jc w:val="center"/>
        <w:rPr>
          <w:rFonts w:ascii="Arial" w:hAnsi="Arial"/>
        </w:rPr>
      </w:pPr>
    </w:p>
    <w:p w:rsidR="008253B9" w:rsidRDefault="008253B9" w:rsidP="008253B9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 la</w:t>
      </w:r>
      <w:r w:rsidR="001064E5">
        <w:rPr>
          <w:rFonts w:ascii="Arial" w:hAnsi="Arial"/>
        </w:rPr>
        <w:t xml:space="preserve"> </w:t>
      </w:r>
      <w:r w:rsidR="001064E5" w:rsidRPr="001064E5">
        <w:rPr>
          <w:rFonts w:ascii="Arial" w:hAnsi="Arial"/>
          <w:i/>
        </w:rPr>
        <w:t>(des)</w:t>
      </w:r>
      <w:r w:rsidRPr="001064E5">
        <w:rPr>
          <w:rFonts w:ascii="Arial" w:hAnsi="Arial"/>
          <w:i/>
        </w:rPr>
        <w:t xml:space="preserve"> </w:t>
      </w:r>
      <w:r>
        <w:rPr>
          <w:rFonts w:ascii="Arial" w:hAnsi="Arial"/>
        </w:rPr>
        <w:t>façade</w:t>
      </w:r>
      <w:r w:rsidR="001064E5" w:rsidRPr="001064E5">
        <w:rPr>
          <w:rFonts w:ascii="Arial" w:hAnsi="Arial"/>
          <w:i/>
        </w:rPr>
        <w:t>(s)</w:t>
      </w:r>
      <w:r>
        <w:rPr>
          <w:rFonts w:ascii="Arial" w:hAnsi="Arial"/>
        </w:rPr>
        <w:t xml:space="preserve"> accessible</w:t>
      </w:r>
      <w:r w:rsidR="001064E5" w:rsidRPr="001064E5">
        <w:rPr>
          <w:rFonts w:ascii="Arial" w:hAnsi="Arial"/>
          <w:i/>
        </w:rPr>
        <w:t>(s)</w:t>
      </w:r>
      <w:r w:rsidR="00E669FC">
        <w:rPr>
          <w:rFonts w:ascii="Arial" w:hAnsi="Arial"/>
        </w:rPr>
        <w:t> :</w:t>
      </w:r>
    </w:p>
    <w:p w:rsidR="00E669FC" w:rsidRDefault="00E669FC" w:rsidP="008253B9">
      <w:pPr>
        <w:ind w:firstLine="708"/>
        <w:rPr>
          <w:rFonts w:ascii="Arial" w:hAnsi="Arial"/>
        </w:rPr>
      </w:pPr>
    </w:p>
    <w:p w:rsidR="00E669FC" w:rsidRDefault="00E669FC" w:rsidP="008253B9">
      <w:pPr>
        <w:ind w:firstLine="708"/>
        <w:rPr>
          <w:rFonts w:ascii="Arial" w:hAnsi="Arial"/>
        </w:rPr>
      </w:pPr>
    </w:p>
    <w:p w:rsidR="00E669FC" w:rsidRDefault="00E669FC" w:rsidP="008253B9">
      <w:pPr>
        <w:ind w:firstLine="708"/>
        <w:rPr>
          <w:rFonts w:ascii="Arial" w:hAnsi="Arial"/>
        </w:rPr>
      </w:pPr>
      <w:r>
        <w:rPr>
          <w:rFonts w:ascii="Arial" w:hAnsi="Arial"/>
        </w:rPr>
        <w:t>Caractéristique</w:t>
      </w:r>
      <w:r w:rsidR="00A46C1D">
        <w:rPr>
          <w:rFonts w:ascii="Arial" w:hAnsi="Arial"/>
        </w:rPr>
        <w:t>s</w:t>
      </w:r>
      <w:r>
        <w:rPr>
          <w:rFonts w:ascii="Arial" w:hAnsi="Arial"/>
        </w:rPr>
        <w:t xml:space="preserve"> de</w:t>
      </w:r>
      <w:r w:rsidR="001064E5">
        <w:rPr>
          <w:rFonts w:ascii="Arial" w:hAnsi="Arial"/>
        </w:rPr>
        <w:t>s</w:t>
      </w:r>
      <w:r>
        <w:rPr>
          <w:rFonts w:ascii="Arial" w:hAnsi="Arial"/>
        </w:rPr>
        <w:t xml:space="preserve"> voie</w:t>
      </w:r>
      <w:r w:rsidR="001064E5">
        <w:rPr>
          <w:rFonts w:ascii="Arial" w:hAnsi="Arial"/>
        </w:rPr>
        <w:t>s</w:t>
      </w:r>
      <w:r>
        <w:rPr>
          <w:rFonts w:ascii="Arial" w:hAnsi="Arial"/>
        </w:rPr>
        <w:t> :</w:t>
      </w:r>
    </w:p>
    <w:tbl>
      <w:tblPr>
        <w:tblStyle w:val="Grilledutableau"/>
        <w:tblW w:w="0" w:type="auto"/>
        <w:tblInd w:w="1384" w:type="dxa"/>
        <w:tblLook w:val="01E0"/>
      </w:tblPr>
      <w:tblGrid>
        <w:gridCol w:w="3119"/>
        <w:gridCol w:w="1947"/>
        <w:gridCol w:w="1947"/>
        <w:gridCol w:w="1948"/>
      </w:tblGrid>
      <w:tr w:rsidR="001064E5" w:rsidRPr="001064E5">
        <w:trPr>
          <w:trHeight w:val="1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64E5" w:rsidRPr="001064E5" w:rsidRDefault="001064E5" w:rsidP="00E669FC">
            <w:pPr>
              <w:rPr>
                <w:rFonts w:ascii="Arial" w:hAnsi="Arial"/>
                <w:sz w:val="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064E5" w:rsidRPr="001064E5" w:rsidRDefault="001064E5" w:rsidP="001064E5">
            <w:pPr>
              <w:rPr>
                <w:rFonts w:ascii="Arial" w:hAnsi="Arial"/>
                <w:sz w:val="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064E5" w:rsidRPr="001064E5" w:rsidRDefault="001064E5" w:rsidP="001064E5">
            <w:pPr>
              <w:rPr>
                <w:rFonts w:ascii="Arial" w:hAnsi="Arial"/>
                <w:sz w:val="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064E5" w:rsidRPr="001064E5" w:rsidRDefault="001064E5" w:rsidP="001064E5">
            <w:pPr>
              <w:rPr>
                <w:rFonts w:ascii="Arial" w:hAnsi="Arial"/>
                <w:sz w:val="8"/>
              </w:rPr>
            </w:pPr>
          </w:p>
        </w:tc>
      </w:tr>
      <w:tr w:rsidR="001064E5">
        <w:trPr>
          <w:trHeight w:val="113"/>
        </w:trPr>
        <w:tc>
          <w:tcPr>
            <w:tcW w:w="3119" w:type="dxa"/>
            <w:tcBorders>
              <w:top w:val="nil"/>
              <w:left w:val="nil"/>
            </w:tcBorders>
          </w:tcPr>
          <w:p w:rsidR="001064E5" w:rsidRDefault="001064E5" w:rsidP="00E669FC">
            <w:pPr>
              <w:rPr>
                <w:rFonts w:ascii="Arial" w:hAnsi="Arial"/>
              </w:rPr>
            </w:pPr>
          </w:p>
        </w:tc>
        <w:tc>
          <w:tcPr>
            <w:tcW w:w="1947" w:type="dxa"/>
            <w:tcBorders>
              <w:top w:val="single" w:sz="6" w:space="0" w:color="auto"/>
            </w:tcBorders>
            <w:shd w:val="clear" w:color="auto" w:fill="auto"/>
          </w:tcPr>
          <w:p w:rsidR="001064E5" w:rsidRPr="001064E5" w:rsidRDefault="001064E5" w:rsidP="001064E5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Voie 1</w:t>
            </w:r>
          </w:p>
        </w:tc>
        <w:tc>
          <w:tcPr>
            <w:tcW w:w="1947" w:type="dxa"/>
            <w:tcBorders>
              <w:top w:val="single" w:sz="6" w:space="0" w:color="auto"/>
            </w:tcBorders>
            <w:shd w:val="clear" w:color="auto" w:fill="auto"/>
          </w:tcPr>
          <w:p w:rsidR="001064E5" w:rsidRPr="001064E5" w:rsidRDefault="001064E5" w:rsidP="001064E5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Voie 2</w:t>
            </w:r>
          </w:p>
        </w:tc>
        <w:tc>
          <w:tcPr>
            <w:tcW w:w="1948" w:type="dxa"/>
            <w:tcBorders>
              <w:top w:val="single" w:sz="6" w:space="0" w:color="auto"/>
            </w:tcBorders>
            <w:shd w:val="clear" w:color="auto" w:fill="auto"/>
          </w:tcPr>
          <w:p w:rsidR="001064E5" w:rsidRPr="001064E5" w:rsidRDefault="001064E5" w:rsidP="001064E5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Voie 3</w:t>
            </w:r>
          </w:p>
        </w:tc>
      </w:tr>
      <w:tr w:rsidR="001064E5">
        <w:trPr>
          <w:trHeight w:val="112"/>
        </w:trPr>
        <w:tc>
          <w:tcPr>
            <w:tcW w:w="3119" w:type="dxa"/>
          </w:tcPr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largeur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force portante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résistance au poinçonnement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rayon intérieur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sur largeur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hauteur libre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  <w:p w:rsidR="001064E5" w:rsidRDefault="001064E5" w:rsidP="00E669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pente :</w:t>
            </w:r>
          </w:p>
          <w:p w:rsidR="001064E5" w:rsidRDefault="001064E5" w:rsidP="00E669FC">
            <w:pPr>
              <w:rPr>
                <w:rFonts w:ascii="Arial" w:hAnsi="Arial"/>
              </w:rPr>
            </w:pPr>
          </w:p>
        </w:tc>
        <w:tc>
          <w:tcPr>
            <w:tcW w:w="1947" w:type="dxa"/>
            <w:shd w:val="clear" w:color="auto" w:fill="auto"/>
          </w:tcPr>
          <w:p w:rsidR="001064E5" w:rsidRDefault="001064E5" w:rsidP="00E669FC">
            <w:pPr>
              <w:rPr>
                <w:rFonts w:ascii="Arial" w:hAnsi="Arial"/>
              </w:rPr>
            </w:pPr>
          </w:p>
        </w:tc>
        <w:tc>
          <w:tcPr>
            <w:tcW w:w="1947" w:type="dxa"/>
            <w:shd w:val="clear" w:color="auto" w:fill="auto"/>
          </w:tcPr>
          <w:p w:rsidR="001064E5" w:rsidRDefault="001064E5" w:rsidP="00E669FC">
            <w:pPr>
              <w:rPr>
                <w:rFonts w:ascii="Arial" w:hAnsi="Arial"/>
              </w:rPr>
            </w:pPr>
          </w:p>
        </w:tc>
        <w:tc>
          <w:tcPr>
            <w:tcW w:w="1948" w:type="dxa"/>
            <w:shd w:val="clear" w:color="auto" w:fill="auto"/>
          </w:tcPr>
          <w:p w:rsidR="001064E5" w:rsidRDefault="001064E5" w:rsidP="00E669FC">
            <w:pPr>
              <w:rPr>
                <w:rFonts w:ascii="Arial" w:hAnsi="Arial"/>
              </w:rPr>
            </w:pPr>
          </w:p>
        </w:tc>
      </w:tr>
    </w:tbl>
    <w:p w:rsidR="00E669FC" w:rsidRPr="008253B9" w:rsidRDefault="00E669FC" w:rsidP="00E669FC">
      <w:pPr>
        <w:ind w:left="708" w:firstLine="708"/>
        <w:rPr>
          <w:rFonts w:ascii="Arial" w:hAnsi="Arial"/>
        </w:rPr>
      </w:pPr>
    </w:p>
    <w:p w:rsidR="001064E5" w:rsidRDefault="001064E5" w:rsidP="001064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 – Isolement par rapport aux tiers :</w:t>
      </w:r>
    </w:p>
    <w:p w:rsidR="001064E5" w:rsidRPr="008253B9" w:rsidRDefault="001064E5" w:rsidP="001064E5">
      <w:pPr>
        <w:jc w:val="center"/>
        <w:rPr>
          <w:rFonts w:ascii="Arial" w:hAnsi="Arial"/>
        </w:rPr>
      </w:pPr>
    </w:p>
    <w:p w:rsidR="001064E5" w:rsidRDefault="001064E5" w:rsidP="001064E5">
      <w:pPr>
        <w:ind w:firstLine="708"/>
        <w:rPr>
          <w:rFonts w:ascii="Arial" w:hAnsi="Arial"/>
        </w:rPr>
      </w:pPr>
      <w:r>
        <w:rPr>
          <w:rFonts w:ascii="Arial" w:hAnsi="Arial"/>
        </w:rPr>
        <w:t>Présence d’un tiers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2526"/>
        <w:gridCol w:w="309"/>
        <w:gridCol w:w="4745"/>
      </w:tblGrid>
      <w:tr w:rsidR="001064E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064E5" w:rsidRDefault="001064E5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1064E5" w:rsidRDefault="001064E5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  <w:gridSpan w:val="3"/>
          </w:tcPr>
          <w:p w:rsidR="001064E5" w:rsidRDefault="001064E5" w:rsidP="006F2B3B">
            <w:pPr>
              <w:rPr>
                <w:rFonts w:ascii="Arial" w:hAnsi="Arial"/>
                <w:sz w:val="8"/>
              </w:rPr>
            </w:pPr>
          </w:p>
        </w:tc>
      </w:tr>
      <w:tr w:rsidR="001064E5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064E5" w:rsidRDefault="001064E5" w:rsidP="006F2B3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E5" w:rsidRDefault="001064E5" w:rsidP="006F2B3B">
            <w:pPr>
              <w:rPr>
                <w:rFonts w:ascii="Arial" w:hAnsi="Arial"/>
                <w:sz w:val="24"/>
              </w:rPr>
            </w:pPr>
          </w:p>
        </w:tc>
        <w:tc>
          <w:tcPr>
            <w:tcW w:w="2526" w:type="dxa"/>
            <w:tcBorders>
              <w:left w:val="nil"/>
              <w:right w:val="single" w:sz="6" w:space="0" w:color="auto"/>
            </w:tcBorders>
            <w:vAlign w:val="center"/>
          </w:tcPr>
          <w:p w:rsidR="001064E5" w:rsidRDefault="001064E5" w:rsidP="00106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E5" w:rsidRDefault="001064E5" w:rsidP="006F2B3B">
            <w:pPr>
              <w:rPr>
                <w:rFonts w:ascii="Arial" w:hAnsi="Arial"/>
              </w:rPr>
            </w:pPr>
          </w:p>
        </w:tc>
        <w:tc>
          <w:tcPr>
            <w:tcW w:w="4745" w:type="dxa"/>
            <w:tcBorders>
              <w:left w:val="single" w:sz="6" w:space="0" w:color="auto"/>
            </w:tcBorders>
            <w:vAlign w:val="center"/>
          </w:tcPr>
          <w:p w:rsidR="001064E5" w:rsidRDefault="00D24C6F" w:rsidP="001064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</w:tr>
    </w:tbl>
    <w:p w:rsidR="001064E5" w:rsidRDefault="001064E5" w:rsidP="001064E5">
      <w:pPr>
        <w:ind w:firstLine="708"/>
        <w:rPr>
          <w:rFonts w:ascii="Arial" w:hAnsi="Arial"/>
        </w:rPr>
      </w:pPr>
    </w:p>
    <w:p w:rsidR="00D24C6F" w:rsidRDefault="00D24C6F" w:rsidP="001064E5">
      <w:pPr>
        <w:ind w:firstLine="708"/>
        <w:rPr>
          <w:rFonts w:ascii="Arial" w:hAnsi="Arial"/>
        </w:rPr>
      </w:pPr>
      <w:r>
        <w:rPr>
          <w:rFonts w:ascii="Arial" w:hAnsi="Arial"/>
        </w:rPr>
        <w:t>Si oui, position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</w:tr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F" w:rsidRDefault="00D24C6F" w:rsidP="006F2B3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D24C6F" w:rsidRDefault="00D24C6F" w:rsidP="00D24C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Latéral</w:t>
            </w:r>
            <w:r w:rsidR="006058A9">
              <w:rPr>
                <w:rFonts w:ascii="Arial" w:hAnsi="Arial"/>
              </w:rPr>
              <w:t xml:space="preserve">e </w:t>
            </w:r>
            <w:r w:rsidR="006058A9" w:rsidRPr="00671274">
              <w:rPr>
                <w:rFonts w:ascii="Arial" w:hAnsi="Arial"/>
                <w:i/>
              </w:rPr>
              <w:t>(contigüe)</w:t>
            </w:r>
          </w:p>
        </w:tc>
      </w:tr>
    </w:tbl>
    <w:p w:rsidR="00D24C6F" w:rsidRDefault="00D24C6F" w:rsidP="001064E5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Dispositions prévues :</w:t>
      </w:r>
    </w:p>
    <w:p w:rsidR="00D24C6F" w:rsidRDefault="00D24C6F" w:rsidP="001064E5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</w:tr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F" w:rsidRDefault="00D24C6F" w:rsidP="006F2B3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D24C6F" w:rsidRDefault="00D24C6F" w:rsidP="006F2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Superposé</w:t>
            </w:r>
            <w:r w:rsidR="006058A9">
              <w:rPr>
                <w:rFonts w:ascii="Arial" w:hAnsi="Arial"/>
              </w:rPr>
              <w:t>e</w:t>
            </w:r>
          </w:p>
        </w:tc>
      </w:tr>
    </w:tbl>
    <w:p w:rsidR="00D24C6F" w:rsidRDefault="00D24C6F" w:rsidP="00D24C6F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Dispositions prévues :</w:t>
      </w:r>
    </w:p>
    <w:p w:rsidR="00D24C6F" w:rsidRDefault="00D24C6F" w:rsidP="001064E5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D24C6F" w:rsidRDefault="00D24C6F" w:rsidP="006F2B3B">
            <w:pPr>
              <w:rPr>
                <w:rFonts w:ascii="Arial" w:hAnsi="Arial"/>
                <w:sz w:val="8"/>
              </w:rPr>
            </w:pPr>
          </w:p>
        </w:tc>
      </w:tr>
      <w:tr w:rsidR="00D24C6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24C6F" w:rsidRDefault="00D24C6F" w:rsidP="006F2B3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F" w:rsidRDefault="00D24C6F" w:rsidP="006F2B3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D24C6F" w:rsidRDefault="006058A9" w:rsidP="006F2B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Tiers s</w:t>
            </w:r>
            <w:r w:rsidR="00D24C6F">
              <w:rPr>
                <w:rFonts w:ascii="Arial" w:hAnsi="Arial"/>
              </w:rPr>
              <w:t>itué en vis-à-vis - - - - -&gt; Distance entre les deux bâtiments :</w:t>
            </w:r>
          </w:p>
        </w:tc>
      </w:tr>
    </w:tbl>
    <w:p w:rsidR="00D24C6F" w:rsidRDefault="00D24C6F" w:rsidP="00D24C6F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Dispositions prévues :</w:t>
      </w:r>
    </w:p>
    <w:p w:rsidR="00D24C6F" w:rsidRDefault="00D24C6F" w:rsidP="001064E5">
      <w:pPr>
        <w:ind w:firstLine="708"/>
        <w:rPr>
          <w:rFonts w:ascii="Arial" w:hAnsi="Arial"/>
        </w:rPr>
      </w:pPr>
    </w:p>
    <w:p w:rsidR="00D24C6F" w:rsidRDefault="00D24C6F" w:rsidP="00D24C6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 – Résistance au feu des structures :</w:t>
      </w:r>
    </w:p>
    <w:p w:rsidR="00D24C6F" w:rsidRPr="008253B9" w:rsidRDefault="00D24C6F" w:rsidP="00D24C6F">
      <w:pPr>
        <w:jc w:val="center"/>
        <w:rPr>
          <w:rFonts w:ascii="Arial" w:hAnsi="Arial"/>
        </w:rPr>
      </w:pPr>
    </w:p>
    <w:p w:rsidR="00D24C6F" w:rsidRDefault="00A97857" w:rsidP="00D24C6F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Définition de la structure, gros œuvre, coque </w:t>
      </w:r>
      <w:r w:rsidR="00D24C6F">
        <w:rPr>
          <w:rFonts w:ascii="Arial" w:hAnsi="Arial"/>
        </w:rPr>
        <w:t>:</w:t>
      </w:r>
    </w:p>
    <w:p w:rsidR="00A97857" w:rsidRDefault="00A97857" w:rsidP="00D24C6F">
      <w:pPr>
        <w:ind w:firstLine="708"/>
        <w:rPr>
          <w:rFonts w:ascii="Arial" w:hAnsi="Arial"/>
        </w:rPr>
      </w:pPr>
    </w:p>
    <w:p w:rsidR="00A97857" w:rsidRDefault="00A97857" w:rsidP="00D24C6F">
      <w:pPr>
        <w:ind w:firstLine="708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Résistance au feu prévue :</w:t>
      </w:r>
    </w:p>
    <w:p w:rsidR="00D24C6F" w:rsidRDefault="00D24C6F" w:rsidP="00D24C6F">
      <w:pPr>
        <w:ind w:firstLine="708"/>
        <w:rPr>
          <w:rFonts w:ascii="Arial" w:hAnsi="Arial"/>
        </w:rPr>
      </w:pPr>
    </w:p>
    <w:p w:rsidR="00A97857" w:rsidRDefault="00A97857" w:rsidP="00A9785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 – Couvertures :</w:t>
      </w:r>
    </w:p>
    <w:p w:rsidR="00A97857" w:rsidRPr="008253B9" w:rsidRDefault="00A97857" w:rsidP="00A97857">
      <w:pPr>
        <w:jc w:val="center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 la charpente, toiture :</w:t>
      </w:r>
    </w:p>
    <w:p w:rsidR="00A97857" w:rsidRDefault="00A97857" w:rsidP="00A97857">
      <w:pPr>
        <w:ind w:firstLine="708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Protection prévue par rapport à un feu extérieur :</w:t>
      </w:r>
    </w:p>
    <w:p w:rsidR="00A97857" w:rsidRDefault="00A97857" w:rsidP="00A97857">
      <w:pPr>
        <w:ind w:firstLine="708"/>
        <w:rPr>
          <w:rFonts w:ascii="Arial" w:hAnsi="Arial"/>
        </w:rPr>
      </w:pPr>
    </w:p>
    <w:p w:rsidR="00A97857" w:rsidRDefault="00506F37" w:rsidP="00A9785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</w:t>
      </w:r>
      <w:r w:rsidR="00A97857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Façades</w:t>
      </w:r>
      <w:r w:rsidR="00A97857">
        <w:rPr>
          <w:rFonts w:ascii="Arial" w:hAnsi="Arial"/>
          <w:b/>
          <w:sz w:val="24"/>
        </w:rPr>
        <w:t> :</w:t>
      </w:r>
    </w:p>
    <w:p w:rsidR="00A97857" w:rsidRPr="008253B9" w:rsidRDefault="00A97857" w:rsidP="00A97857">
      <w:pPr>
        <w:jc w:val="center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façades, et revêtements :</w:t>
      </w:r>
    </w:p>
    <w:p w:rsidR="00A97857" w:rsidRDefault="00A97857" w:rsidP="00A97857">
      <w:pPr>
        <w:ind w:firstLine="708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des revêtements :</w:t>
      </w:r>
    </w:p>
    <w:p w:rsidR="00A97857" w:rsidRDefault="00A97857" w:rsidP="00A97857">
      <w:pPr>
        <w:ind w:firstLine="708"/>
        <w:rPr>
          <w:rFonts w:ascii="Arial" w:hAnsi="Arial"/>
        </w:rPr>
      </w:pPr>
    </w:p>
    <w:p w:rsidR="00A97857" w:rsidRDefault="00A97857" w:rsidP="00A97857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Résistance à la propagation verticale du feu prévue :</w:t>
      </w:r>
    </w:p>
    <w:p w:rsidR="00A97857" w:rsidRDefault="00A97857" w:rsidP="00A97857">
      <w:pPr>
        <w:ind w:firstLine="708"/>
        <w:rPr>
          <w:rFonts w:ascii="Arial" w:hAnsi="Arial"/>
        </w:rPr>
      </w:pPr>
    </w:p>
    <w:p w:rsidR="00506F37" w:rsidRDefault="00506F37" w:rsidP="00506F3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 – Distribution intérieure et compartimentage :</w:t>
      </w:r>
    </w:p>
    <w:p w:rsidR="00506F37" w:rsidRPr="008253B9" w:rsidRDefault="00506F37" w:rsidP="00506F37">
      <w:pPr>
        <w:jc w:val="center"/>
        <w:rPr>
          <w:rFonts w:ascii="Arial" w:hAnsi="Arial"/>
        </w:rPr>
      </w:pPr>
    </w:p>
    <w:p w:rsidR="00506F37" w:rsidRDefault="00506F37" w:rsidP="00506F37">
      <w:pPr>
        <w:ind w:firstLine="708"/>
        <w:rPr>
          <w:rFonts w:ascii="Arial" w:hAnsi="Arial"/>
        </w:rPr>
      </w:pPr>
      <w:r>
        <w:rPr>
          <w:rFonts w:ascii="Arial" w:hAnsi="Arial"/>
        </w:rPr>
        <w:t>Type de distribution prévue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506F3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06F37" w:rsidRDefault="00506F37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506F37" w:rsidRDefault="00506F37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506F37" w:rsidRDefault="00506F37" w:rsidP="00A12E6A">
            <w:pPr>
              <w:rPr>
                <w:rFonts w:ascii="Arial" w:hAnsi="Arial"/>
                <w:sz w:val="8"/>
              </w:rPr>
            </w:pPr>
          </w:p>
        </w:tc>
      </w:tr>
      <w:tr w:rsidR="00506F3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06F37" w:rsidRDefault="00506F37" w:rsidP="00A12E6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A12E6A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506F37" w:rsidRDefault="00506F37" w:rsidP="00A12E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Cloisonnement traditionnel</w:t>
            </w:r>
          </w:p>
        </w:tc>
      </w:tr>
    </w:tbl>
    <w:p w:rsidR="00506F37" w:rsidRDefault="00506F37" w:rsidP="00506F37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Résistance au feu :</w:t>
      </w:r>
    </w:p>
    <w:tbl>
      <w:tblPr>
        <w:tblStyle w:val="Grilledutableau"/>
        <w:tblW w:w="0" w:type="auto"/>
        <w:tblLook w:val="01E0"/>
      </w:tblPr>
      <w:tblGrid>
        <w:gridCol w:w="4219"/>
        <w:gridCol w:w="3827"/>
        <w:gridCol w:w="2299"/>
      </w:tblGrid>
      <w:tr w:rsidR="00D66D72" w:rsidRPr="00D66D7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6D72" w:rsidRPr="00D66D72" w:rsidRDefault="00D66D72" w:rsidP="00506F37">
            <w:pPr>
              <w:rPr>
                <w:rFonts w:ascii="Arial" w:hAnsi="Arial"/>
                <w:sz w:val="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D72" w:rsidRPr="00D66D72" w:rsidRDefault="00D66D72" w:rsidP="00506F37">
            <w:pPr>
              <w:rPr>
                <w:rFonts w:ascii="Arial" w:hAnsi="Arial"/>
                <w:sz w:val="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D72" w:rsidRPr="00D66D72" w:rsidRDefault="00D66D72" w:rsidP="00506F37">
            <w:pPr>
              <w:rPr>
                <w:rFonts w:ascii="Arial" w:hAnsi="Arial"/>
                <w:sz w:val="8"/>
              </w:rPr>
            </w:pPr>
          </w:p>
        </w:tc>
      </w:tr>
      <w:tr w:rsidR="00506F37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• des parois entre locaux et dégagements accessibles au public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</w:tr>
      <w:tr w:rsidR="00506F37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des parois entre locaux accessibles au public – Sans sommeil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</w:tr>
      <w:tr w:rsidR="00506F37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A1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des parois entre locaux accessibles au public – Avec sommeil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</w:tr>
      <w:tr w:rsidR="00506F37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A1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des parois entre locaux accessibles au public et locaux non accessibles au public – Sans sommeil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</w:tr>
      <w:tr w:rsidR="00506F37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A1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des parois entre locaux accessibles au public et locaux non accessibles au public – Avec sommeil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7" w:rsidRDefault="00506F37" w:rsidP="00506F37">
            <w:pPr>
              <w:rPr>
                <w:rFonts w:ascii="Arial" w:hAnsi="Arial"/>
              </w:rPr>
            </w:pPr>
          </w:p>
        </w:tc>
      </w:tr>
      <w:tr w:rsidR="00D66D72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72" w:rsidRDefault="00D66D72" w:rsidP="00506F37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2" w:rsidRDefault="00D66D72" w:rsidP="00A1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des blocs portes et éléments verriers</w:t>
            </w:r>
            <w:r w:rsidR="00517888">
              <w:rPr>
                <w:rFonts w:ascii="Arial" w:hAnsi="Arial" w:cs="Arial"/>
              </w:rPr>
              <w:t> 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2" w:rsidRDefault="00D66D72" w:rsidP="00506F37">
            <w:pPr>
              <w:rPr>
                <w:rFonts w:ascii="Arial" w:hAnsi="Arial"/>
              </w:rPr>
            </w:pPr>
          </w:p>
        </w:tc>
      </w:tr>
    </w:tbl>
    <w:p w:rsidR="00D66D72" w:rsidRDefault="00D66D72" w:rsidP="00D66D72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D66D7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</w:tr>
      <w:tr w:rsidR="00D66D7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66D72" w:rsidRDefault="00D66D72" w:rsidP="00A12E6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2" w:rsidRDefault="00D66D72" w:rsidP="00A12E6A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D66D72" w:rsidRDefault="00D66D72" w:rsidP="00A12E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Secteurs</w:t>
            </w:r>
          </w:p>
        </w:tc>
      </w:tr>
    </w:tbl>
    <w:p w:rsidR="00D66D72" w:rsidRDefault="00D66D72" w:rsidP="00D66D72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Caractéristiques :</w:t>
      </w:r>
    </w:p>
    <w:p w:rsidR="00D66D72" w:rsidRDefault="00D66D72" w:rsidP="00D66D72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D66D7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D66D72" w:rsidRDefault="00D66D72" w:rsidP="00A12E6A">
            <w:pPr>
              <w:rPr>
                <w:rFonts w:ascii="Arial" w:hAnsi="Arial"/>
                <w:sz w:val="8"/>
              </w:rPr>
            </w:pPr>
          </w:p>
        </w:tc>
      </w:tr>
      <w:tr w:rsidR="00D66D72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66D72" w:rsidRDefault="00D66D72" w:rsidP="00A12E6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2" w:rsidRDefault="00D66D72" w:rsidP="00A12E6A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  <w:vAlign w:val="center"/>
          </w:tcPr>
          <w:p w:rsidR="00D66D72" w:rsidRDefault="00D66D72" w:rsidP="00A12E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Compartiments</w:t>
            </w:r>
          </w:p>
        </w:tc>
      </w:tr>
    </w:tbl>
    <w:p w:rsidR="00D66D72" w:rsidRDefault="00D66D72" w:rsidP="00D66D72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Caractéristiques :</w:t>
      </w:r>
    </w:p>
    <w:p w:rsidR="00E8305D" w:rsidRDefault="00E8305D" w:rsidP="00506F37">
      <w:pPr>
        <w:ind w:firstLine="708"/>
        <w:rPr>
          <w:rFonts w:ascii="Arial" w:hAnsi="Arial"/>
        </w:rPr>
      </w:pPr>
    </w:p>
    <w:p w:rsidR="00D66D72" w:rsidRDefault="00D66D72" w:rsidP="00D66D7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 – Locaux à risques :</w:t>
      </w:r>
    </w:p>
    <w:p w:rsidR="00D66D72" w:rsidRPr="008253B9" w:rsidRDefault="00D66D72" w:rsidP="00D66D72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2977"/>
        <w:gridCol w:w="3295"/>
        <w:gridCol w:w="3296"/>
      </w:tblGrid>
      <w:tr w:rsidR="00D66D72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Définition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Dispositions prévues</w:t>
            </w:r>
          </w:p>
        </w:tc>
      </w:tr>
      <w:tr w:rsidR="00D66D72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- Locaux à risques moyens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  <w:p w:rsidR="001E0616" w:rsidRDefault="001E0616" w:rsidP="00A12E6A">
            <w:pPr>
              <w:spacing w:before="120" w:after="120"/>
              <w:rPr>
                <w:rFonts w:ascii="Arial" w:hAnsi="Arial"/>
              </w:rPr>
            </w:pPr>
          </w:p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</w:tr>
      <w:tr w:rsidR="00D66D72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- Locaux à risques importants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  <w:p w:rsidR="001E0616" w:rsidRDefault="001E0616" w:rsidP="00A12E6A">
            <w:pPr>
              <w:spacing w:before="120" w:after="120"/>
              <w:rPr>
                <w:rFonts w:ascii="Arial" w:hAnsi="Arial"/>
              </w:rPr>
            </w:pPr>
          </w:p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72" w:rsidRDefault="00D66D72" w:rsidP="00A12E6A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6F37" w:rsidRDefault="00506F37" w:rsidP="00506F37">
      <w:pPr>
        <w:ind w:firstLine="708"/>
        <w:rPr>
          <w:rFonts w:ascii="Arial" w:hAnsi="Arial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1E0616" w:rsidRDefault="001E0616">
      <w:pPr>
        <w:rPr>
          <w:rFonts w:ascii="Arial" w:hAnsi="Arial"/>
          <w:b/>
          <w:sz w:val="24"/>
        </w:rPr>
      </w:pPr>
    </w:p>
    <w:p w:rsidR="002F0B9B" w:rsidRDefault="00E8305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H</w:t>
      </w:r>
      <w:r w:rsidR="002F0B9B">
        <w:rPr>
          <w:rFonts w:ascii="Arial" w:hAnsi="Arial"/>
          <w:b/>
          <w:sz w:val="24"/>
        </w:rPr>
        <w:t xml:space="preserve"> – Dégagements :</w:t>
      </w:r>
    </w:p>
    <w:p w:rsidR="002F0B9B" w:rsidRDefault="002F0B9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1912"/>
        <w:gridCol w:w="2906"/>
        <w:gridCol w:w="3828"/>
      </w:tblGrid>
      <w:tr w:rsidR="003F5A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Niveaux</w:t>
            </w:r>
          </w:p>
        </w:tc>
        <w:tc>
          <w:tcPr>
            <w:tcW w:w="1912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Sorties - Escaliers</w:t>
            </w:r>
          </w:p>
        </w:tc>
        <w:tc>
          <w:tcPr>
            <w:tcW w:w="2906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Largeur</w:t>
            </w:r>
          </w:p>
        </w:tc>
        <w:tc>
          <w:tcPr>
            <w:tcW w:w="3828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Observations</w:t>
            </w:r>
          </w:p>
        </w:tc>
      </w:tr>
      <w:tr w:rsidR="003F5A4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3F5A41" w:rsidRDefault="003F5A41">
            <w:pPr>
              <w:spacing w:before="120" w:after="120"/>
              <w:rPr>
                <w:rFonts w:ascii="Arial" w:hAnsi="Arial"/>
              </w:rPr>
            </w:pPr>
          </w:p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906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828" w:type="dxa"/>
          </w:tcPr>
          <w:p w:rsidR="003F5A41" w:rsidRDefault="003F5A41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3F5A41" w:rsidRDefault="003F5A41">
      <w:pPr>
        <w:rPr>
          <w:rFonts w:ascii="Arial" w:hAnsi="Arial"/>
        </w:rPr>
      </w:pPr>
    </w:p>
    <w:p w:rsidR="003F5A41" w:rsidRDefault="003F5A41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  <w:r w:rsidR="00C830DF">
              <w:rPr>
                <w:rFonts w:ascii="Arial" w:hAnsi="Arial"/>
                <w:b/>
                <w:sz w:val="28"/>
              </w:rPr>
              <w:t>V</w:t>
            </w:r>
            <w:r>
              <w:rPr>
                <w:rFonts w:ascii="Arial" w:hAnsi="Arial"/>
                <w:b/>
                <w:sz w:val="28"/>
              </w:rPr>
              <w:t xml:space="preserve"> - AMÉNAGEMENTS INTÉRIEURS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AM)</w:t>
      </w:r>
    </w:p>
    <w:p w:rsidR="003F5A41" w:rsidRPr="008253B9" w:rsidRDefault="003F5A41" w:rsidP="003F5A41">
      <w:pPr>
        <w:jc w:val="center"/>
        <w:rPr>
          <w:rFonts w:ascii="Arial" w:hAnsi="Arial"/>
        </w:rPr>
      </w:pPr>
    </w:p>
    <w:p w:rsidR="003F5A41" w:rsidRDefault="003F5A41" w:rsidP="003F5A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– Revêtements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revêtements muraux des locaux et dégagements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des revêtements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plafonds et plafonds suspendus des locaux et dégagements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des revêtements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revêtements de sols des locaux et dégagements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des revêtements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revêtements des escaliers encloisonnés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des revêtements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Définition des produits d’isolation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C4"/>
      </w:r>
      <w:r>
        <w:rPr>
          <w:rFonts w:ascii="Arial" w:hAnsi="Arial"/>
        </w:rPr>
        <w:t xml:space="preserve"> Qualité 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671274" w:rsidRDefault="00671274" w:rsidP="003F5A41">
      <w:pPr>
        <w:rPr>
          <w:rFonts w:ascii="Arial" w:hAnsi="Arial"/>
          <w:b/>
          <w:sz w:val="24"/>
        </w:rPr>
      </w:pPr>
    </w:p>
    <w:p w:rsidR="003F5A41" w:rsidRDefault="003F5A41" w:rsidP="003F5A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 – Autres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Qualité des éléments de décoration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3F5A41" w:rsidRDefault="003F5A41" w:rsidP="003F5A41">
      <w:pPr>
        <w:ind w:firstLine="708"/>
        <w:rPr>
          <w:rFonts w:ascii="Arial" w:hAnsi="Arial"/>
        </w:rPr>
      </w:pPr>
      <w:r>
        <w:rPr>
          <w:rFonts w:ascii="Arial" w:hAnsi="Arial"/>
        </w:rPr>
        <w:t>Qualité des tentures et rideaux :</w:t>
      </w:r>
    </w:p>
    <w:p w:rsidR="003F5A41" w:rsidRDefault="003F5A41" w:rsidP="003F5A41">
      <w:pPr>
        <w:ind w:firstLine="708"/>
        <w:rPr>
          <w:rFonts w:ascii="Arial" w:hAnsi="Arial"/>
        </w:rPr>
      </w:pPr>
    </w:p>
    <w:p w:rsidR="00CF10F2" w:rsidRDefault="00CF10F2" w:rsidP="00CF10F2">
      <w:pPr>
        <w:ind w:firstLine="708"/>
        <w:rPr>
          <w:rFonts w:ascii="Arial" w:hAnsi="Arial"/>
        </w:rPr>
      </w:pPr>
      <w:r>
        <w:rPr>
          <w:rFonts w:ascii="Arial" w:hAnsi="Arial"/>
        </w:rPr>
        <w:t>Qualité du gros mobilier :</w:t>
      </w:r>
    </w:p>
    <w:p w:rsidR="00CF10F2" w:rsidRDefault="00CF10F2" w:rsidP="00CF10F2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 - DÉSENFUMAGE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DF et instruction techniques n° 246 et 247)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Mode de désenfumage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mécanique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naturel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lastRenderedPageBreak/>
        <w:t>Réalisation pour 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salles accessibles au public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couloirs de circulation et de dégagement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escaliers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1416"/>
        <w:rPr>
          <w:rFonts w:ascii="Arial" w:hAnsi="Arial"/>
        </w:rPr>
      </w:pPr>
      <w:r>
        <w:rPr>
          <w:rFonts w:ascii="Arial" w:hAnsi="Arial"/>
        </w:rPr>
        <w:t>- réserves, locaux techniques :</w:t>
      </w:r>
    </w:p>
    <w:p w:rsidR="002F0B9B" w:rsidRDefault="002F0B9B">
      <w:pPr>
        <w:ind w:left="1416"/>
        <w:rPr>
          <w:rFonts w:ascii="Arial" w:hAnsi="Arial"/>
        </w:rPr>
      </w:pPr>
    </w:p>
    <w:p w:rsidR="002F0B9B" w:rsidRDefault="002F0B9B">
      <w:pPr>
        <w:ind w:left="1416"/>
        <w:rPr>
          <w:rFonts w:ascii="Arial" w:hAnsi="Arial"/>
        </w:rPr>
      </w:pPr>
      <w:r>
        <w:rPr>
          <w:rFonts w:ascii="Arial" w:hAnsi="Arial"/>
        </w:rPr>
        <w:t>- Localisation des commandes :</w:t>
      </w: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- manuelles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- automatiques :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CHAUFFAGE - CONDITIONNEMENT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CH)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Description du mode de chauffage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Local chaufferie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énergie - combustible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- puissance de </w:t>
      </w:r>
      <w:r>
        <w:rPr>
          <w:rFonts w:ascii="Arial" w:hAnsi="Arial"/>
          <w:i/>
        </w:rPr>
        <w:t>(ou des)</w:t>
      </w:r>
      <w:r>
        <w:rPr>
          <w:rFonts w:ascii="Arial" w:hAnsi="Arial"/>
        </w:rPr>
        <w:t xml:space="preserve"> l’appareil</w:t>
      </w:r>
      <w:r>
        <w:rPr>
          <w:rFonts w:ascii="Arial" w:hAnsi="Arial"/>
          <w:i/>
        </w:rPr>
        <w:t>(s)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(en kW)</w:t>
      </w:r>
      <w:r>
        <w:rPr>
          <w:rFonts w:ascii="Arial" w:hAnsi="Arial"/>
        </w:rPr>
        <w:t xml:space="preserve"> 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résistance au feu des murs, planchers et portes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accès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tubes d’évent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gaine dite « pompiers »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- vanne d’arrêt du combustible </w:t>
      </w:r>
      <w:r>
        <w:rPr>
          <w:rFonts w:ascii="Arial" w:hAnsi="Arial"/>
          <w:i/>
        </w:rPr>
        <w:t>(position)</w:t>
      </w:r>
      <w:r>
        <w:rPr>
          <w:rFonts w:ascii="Arial" w:hAnsi="Arial"/>
        </w:rPr>
        <w:t>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- coupure électrique </w:t>
      </w:r>
      <w:r>
        <w:rPr>
          <w:rFonts w:ascii="Arial" w:hAnsi="Arial"/>
          <w:i/>
        </w:rPr>
        <w:t>(position) </w:t>
      </w:r>
      <w:r>
        <w:rPr>
          <w:rFonts w:ascii="Arial" w:hAnsi="Arial"/>
        </w:rPr>
        <w:t>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alarme brûleur :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Stockage des combustibles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Si mode de chauffage à air chaud, conditionnement d’air, ventilation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gaines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volets coupe-feu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reprise de l’air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INSTALLATION GAZ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GZ)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1E0616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Nature du gaz :   de ville (naturel)    -  de pétrole (propane – butane) </w:t>
      </w:r>
      <w:r w:rsidR="002F0B9B">
        <w:rPr>
          <w:rFonts w:ascii="Arial" w:hAnsi="Arial"/>
        </w:rPr>
        <w:t>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1E0616" w:rsidP="001E0616">
      <w:pPr>
        <w:ind w:left="708" w:firstLine="1"/>
        <w:rPr>
          <w:rFonts w:ascii="Arial" w:hAnsi="Arial"/>
        </w:rPr>
      </w:pPr>
      <w:r>
        <w:rPr>
          <w:rFonts w:ascii="Arial" w:hAnsi="Arial"/>
        </w:rPr>
        <w:t>C</w:t>
      </w:r>
      <w:r w:rsidR="002F0B9B">
        <w:rPr>
          <w:rFonts w:ascii="Arial" w:hAnsi="Arial"/>
        </w:rPr>
        <w:t xml:space="preserve">oupure de l’alimentation </w:t>
      </w:r>
      <w:r w:rsidR="002F0B9B">
        <w:rPr>
          <w:rFonts w:ascii="Arial" w:hAnsi="Arial"/>
          <w:i/>
        </w:rPr>
        <w:t>(position)</w:t>
      </w:r>
      <w:r w:rsidR="002F0B9B">
        <w:rPr>
          <w:rFonts w:ascii="Arial" w:hAnsi="Arial"/>
        </w:rPr>
        <w:t>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Stockage :</w:t>
      </w:r>
      <w:r w:rsidR="001E0616">
        <w:rPr>
          <w:rFonts w:ascii="Arial" w:hAnsi="Arial"/>
        </w:rPr>
        <w:t xml:space="preserve"> 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quantité - conditionnement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localisation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isolement par rapport au reste du bâtiment 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INSTALLATION ÉLECTRIQUE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EL)</w:t>
      </w:r>
    </w:p>
    <w:p w:rsidR="00CF10F2" w:rsidRDefault="00CF10F2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Descriptif des installations normales :</w:t>
      </w:r>
    </w:p>
    <w:p w:rsidR="002F0B9B" w:rsidRDefault="002F0B9B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article</w:t>
      </w:r>
      <w:proofErr w:type="gramEnd"/>
      <w:r>
        <w:rPr>
          <w:rFonts w:ascii="Arial" w:hAnsi="Arial"/>
          <w:i/>
        </w:rPr>
        <w:t xml:space="preserve"> EL 5 à 11)</w:t>
      </w:r>
    </w:p>
    <w:p w:rsidR="002F0B9B" w:rsidRDefault="002F0B9B">
      <w:pPr>
        <w:rPr>
          <w:rFonts w:ascii="Arial" w:hAnsi="Arial"/>
          <w:i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Descriptif des installations de sécurité :</w:t>
      </w:r>
    </w:p>
    <w:p w:rsidR="002F0B9B" w:rsidRDefault="002F0B9B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article</w:t>
      </w:r>
      <w:proofErr w:type="gramEnd"/>
      <w:r>
        <w:rPr>
          <w:rFonts w:ascii="Arial" w:hAnsi="Arial"/>
          <w:i/>
        </w:rPr>
        <w:t xml:space="preserve"> EL 12 à 17)</w:t>
      </w:r>
    </w:p>
    <w:p w:rsidR="002F0B9B" w:rsidRDefault="002F0B9B">
      <w:pPr>
        <w:rPr>
          <w:rFonts w:ascii="Arial" w:hAnsi="Arial"/>
          <w:i/>
        </w:rPr>
      </w:pPr>
    </w:p>
    <w:p w:rsidR="002F0B9B" w:rsidRDefault="002F0B9B">
      <w:pPr>
        <w:spacing w:after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Provenance de la source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Groupe électrogène</w:t>
            </w: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Batterie d’accumulateurs</w:t>
            </w: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Dérivation issue du tableau principale</w:t>
            </w:r>
          </w:p>
        </w:tc>
      </w:tr>
    </w:tbl>
    <w:p w:rsidR="002F0B9B" w:rsidRDefault="002F0B9B">
      <w:pPr>
        <w:rPr>
          <w:rFonts w:ascii="Arial" w:hAnsi="Arial"/>
        </w:rPr>
      </w:pPr>
    </w:p>
    <w:p w:rsidR="002F0B9B" w:rsidRDefault="002F0B9B">
      <w:pPr>
        <w:rPr>
          <w:rFonts w:ascii="Arial" w:hAnsi="Arial"/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  <w:r w:rsidR="00C830DF">
              <w:rPr>
                <w:rFonts w:ascii="Arial" w:hAnsi="Arial"/>
                <w:b/>
                <w:sz w:val="28"/>
              </w:rPr>
              <w:t>X</w:t>
            </w:r>
            <w:r>
              <w:rPr>
                <w:rFonts w:ascii="Arial" w:hAnsi="Arial"/>
                <w:b/>
                <w:sz w:val="28"/>
              </w:rPr>
              <w:t xml:space="preserve"> - ÉCLAIRAGE DE SÉCURITÉ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EC)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Fonction assurée par l’éclairage de sécurité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L’évacuation</w:t>
            </w: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L’ambiance – ou l’anti-panique</w:t>
            </w:r>
          </w:p>
        </w:tc>
      </w:tr>
    </w:tbl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Composition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4"/>
        <w:gridCol w:w="7580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Source centralisée constituée d’une batterie d’accumulateurs alimentant des luminaires</w:t>
            </w: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  <w:tc>
          <w:tcPr>
            <w:tcW w:w="7580" w:type="dxa"/>
          </w:tcPr>
          <w:p w:rsidR="002F0B9B" w:rsidRDefault="002F0B9B">
            <w:pPr>
              <w:rPr>
                <w:rFonts w:ascii="Arial" w:hAnsi="Arial"/>
                <w:sz w:val="8"/>
              </w:rPr>
            </w:pPr>
          </w:p>
        </w:tc>
      </w:tr>
      <w:tr w:rsidR="002F0B9B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B" w:rsidRDefault="002F0B9B">
            <w:pPr>
              <w:rPr>
                <w:rFonts w:ascii="Arial" w:hAnsi="Arial"/>
                <w:sz w:val="24"/>
              </w:rPr>
            </w:pPr>
          </w:p>
        </w:tc>
        <w:tc>
          <w:tcPr>
            <w:tcW w:w="7580" w:type="dxa"/>
            <w:tcBorders>
              <w:left w:val="nil"/>
            </w:tcBorders>
          </w:tcPr>
          <w:p w:rsidR="002F0B9B" w:rsidRDefault="002F0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Blocs autonomes </w:t>
            </w:r>
          </w:p>
        </w:tc>
      </w:tr>
    </w:tbl>
    <w:p w:rsidR="002F0B9B" w:rsidRPr="001E0616" w:rsidRDefault="002F0B9B">
      <w:pPr>
        <w:jc w:val="center"/>
        <w:rPr>
          <w:rFonts w:ascii="Arial" w:hAnsi="Arial"/>
          <w:i/>
        </w:rPr>
      </w:pPr>
    </w:p>
    <w:p w:rsidR="001E0616" w:rsidRPr="001E0616" w:rsidRDefault="001E0616">
      <w:pPr>
        <w:jc w:val="center"/>
        <w:rPr>
          <w:rFonts w:ascii="Arial" w:hAnsi="Arial"/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 - ASCENSEURS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 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AS)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Nombre d’ascenseurs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Localisation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Machinerie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localisation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résistance au feu des murs, planchers et portes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accès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coupure électrique :</w:t>
      </w:r>
    </w:p>
    <w:p w:rsidR="002F0B9B" w:rsidRDefault="002F0B9B">
      <w:pPr>
        <w:rPr>
          <w:rFonts w:ascii="Arial" w:hAnsi="Arial"/>
        </w:rPr>
      </w:pPr>
    </w:p>
    <w:p w:rsidR="002F0B9B" w:rsidRDefault="002F0B9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CUISINES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GC)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Puissance totale des appareils </w:t>
      </w:r>
      <w:r>
        <w:rPr>
          <w:rFonts w:ascii="Arial" w:hAnsi="Arial"/>
          <w:i/>
        </w:rPr>
        <w:t>(en kW)</w:t>
      </w:r>
      <w:r>
        <w:rPr>
          <w:rFonts w:ascii="Arial" w:hAnsi="Arial"/>
        </w:rPr>
        <w:t xml:space="preserve"> 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Types d’énergie utilisée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Résistance au feu des murs, planchers et portes :</w:t>
      </w:r>
    </w:p>
    <w:p w:rsidR="001E0616" w:rsidRDefault="001E0616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Localisation des coupures de fluides :</w:t>
      </w:r>
    </w:p>
    <w:p w:rsidR="002F0B9B" w:rsidRDefault="002F0B9B">
      <w:pPr>
        <w:rPr>
          <w:rFonts w:ascii="Arial" w:hAnsi="Arial"/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2F0B9B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XI</w:t>
            </w:r>
            <w:r w:rsidR="00C830DF">
              <w:rPr>
                <w:rFonts w:ascii="Arial" w:hAnsi="Arial"/>
                <w:b/>
                <w:sz w:val="28"/>
              </w:rPr>
              <w:t>I</w:t>
            </w:r>
            <w:r>
              <w:rPr>
                <w:rFonts w:ascii="Arial" w:hAnsi="Arial"/>
                <w:b/>
                <w:sz w:val="28"/>
              </w:rPr>
              <w:t xml:space="preserve"> - MOYENS DE SECOURS</w:t>
            </w:r>
          </w:p>
        </w:tc>
        <w:tc>
          <w:tcPr>
            <w:tcW w:w="2268" w:type="dxa"/>
            <w:tcBorders>
              <w:left w:val="nil"/>
            </w:tcBorders>
          </w:tcPr>
          <w:p w:rsidR="002F0B9B" w:rsidRDefault="002F0B9B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(</w:t>
      </w:r>
      <w:proofErr w:type="gramStart"/>
      <w:r>
        <w:rPr>
          <w:rFonts w:ascii="Arial" w:hAnsi="Arial"/>
          <w:i/>
          <w:sz w:val="28"/>
        </w:rPr>
        <w:t>articles</w:t>
      </w:r>
      <w:proofErr w:type="gramEnd"/>
      <w:r>
        <w:rPr>
          <w:rFonts w:ascii="Arial" w:hAnsi="Arial"/>
          <w:i/>
          <w:sz w:val="28"/>
        </w:rPr>
        <w:t xml:space="preserve"> MS)</w:t>
      </w:r>
    </w:p>
    <w:p w:rsidR="002F0B9B" w:rsidRDefault="002F0B9B">
      <w:pPr>
        <w:jc w:val="center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Moyens d’extinction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Bouches et poteaux d’incendie normalisés (</w:t>
      </w:r>
      <w:r>
        <w:rPr>
          <w:rFonts w:ascii="Arial" w:hAnsi="Arial"/>
        </w:rPr>
        <w:sym w:font="Symbol" w:char="F0C6"/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00 mm"/>
        </w:smartTagPr>
        <w:r>
          <w:rPr>
            <w:rFonts w:ascii="Arial" w:hAnsi="Arial"/>
          </w:rPr>
          <w:t>100 mm</w:t>
        </w:r>
      </w:smartTag>
      <w:r>
        <w:rPr>
          <w:rFonts w:ascii="Arial" w:hAnsi="Arial"/>
        </w:rPr>
        <w:t>) :</w:t>
      </w: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nombre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distance</w:t>
      </w:r>
      <w:proofErr w:type="gramEnd"/>
      <w:r>
        <w:rPr>
          <w:rFonts w:ascii="Arial" w:hAnsi="Arial"/>
        </w:rPr>
        <w:t xml:space="preserve"> par voie praticable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débit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robinets d’incendie armés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colonnes sèches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colonnes en charge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installation d’extinction automatique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déversoirs ponctuels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extincteurs :</w:t>
      </w: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types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répartition</w:t>
      </w:r>
      <w:proofErr w:type="gramEnd"/>
      <w:r>
        <w:rPr>
          <w:rFonts w:ascii="Arial" w:hAnsi="Arial"/>
        </w:rPr>
        <w:t xml:space="preserve"> dans l’établissement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708"/>
        <w:rPr>
          <w:rFonts w:ascii="Arial" w:hAnsi="Arial"/>
        </w:rPr>
      </w:pPr>
      <w:r>
        <w:rPr>
          <w:rFonts w:ascii="Arial" w:hAnsi="Arial"/>
        </w:rPr>
        <w:t>Service de sécurité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composition - qualification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missions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Système de sécurité incendie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catégorie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A à E)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Coordonnées du coordinateur SSI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détection incendie :</w:t>
      </w: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type</w:t>
      </w:r>
      <w:proofErr w:type="gramEnd"/>
      <w:r>
        <w:rPr>
          <w:rFonts w:ascii="Arial" w:hAnsi="Arial"/>
        </w:rPr>
        <w:t xml:space="preserve"> de détecteurs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nombre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localisation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déclencheurs manuels :</w:t>
      </w: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nombre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1416" w:firstLine="708"/>
        <w:rPr>
          <w:rFonts w:ascii="Arial" w:hAnsi="Arial"/>
        </w:rPr>
      </w:pPr>
      <w:r>
        <w:rPr>
          <w:rFonts w:ascii="Arial" w:hAnsi="Arial"/>
        </w:rPr>
        <w:sym w:font="Monotype Sorts" w:char="F02A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localisation</w:t>
      </w:r>
      <w:proofErr w:type="gramEnd"/>
      <w:r>
        <w:rPr>
          <w:rFonts w:ascii="Arial" w:hAnsi="Arial"/>
        </w:rPr>
        <w:t> :</w:t>
      </w:r>
    </w:p>
    <w:p w:rsidR="002F0B9B" w:rsidRDefault="002F0B9B">
      <w:pPr>
        <w:ind w:left="1416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asservissement :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équipement d’alarme de type :</w:t>
      </w:r>
    </w:p>
    <w:p w:rsidR="002F0B9B" w:rsidRDefault="002F0B9B">
      <w:pPr>
        <w:ind w:left="708" w:firstLine="708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1 à 4)</w:t>
      </w:r>
    </w:p>
    <w:p w:rsidR="002F0B9B" w:rsidRDefault="002F0B9B">
      <w:pPr>
        <w:ind w:left="708"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Autres :</w:t>
      </w:r>
    </w:p>
    <w:p w:rsidR="00CF10F2" w:rsidRDefault="00CF10F2" w:rsidP="00CF10F2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Consignes - Plan :</w:t>
      </w:r>
    </w:p>
    <w:p w:rsidR="00CF10F2" w:rsidRDefault="00CF10F2" w:rsidP="00CF10F2">
      <w:pPr>
        <w:ind w:left="708" w:firstLine="708"/>
        <w:rPr>
          <w:rFonts w:ascii="Arial" w:hAnsi="Arial"/>
        </w:rPr>
      </w:pPr>
    </w:p>
    <w:p w:rsidR="00CF10F2" w:rsidRDefault="00CF10F2" w:rsidP="00CF10F2">
      <w:pPr>
        <w:ind w:left="708" w:firstLine="708"/>
        <w:rPr>
          <w:rFonts w:ascii="Arial" w:hAnsi="Arial"/>
        </w:rPr>
      </w:pPr>
      <w:r>
        <w:rPr>
          <w:rFonts w:ascii="Arial" w:hAnsi="Arial"/>
        </w:rPr>
        <w:t>- Moyen d’alerte :</w:t>
      </w:r>
    </w:p>
    <w:p w:rsidR="00CF10F2" w:rsidRDefault="00CF10F2">
      <w:pPr>
        <w:ind w:firstLine="708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268"/>
        <w:gridCol w:w="5670"/>
        <w:gridCol w:w="2268"/>
      </w:tblGrid>
      <w:tr w:rsidR="00CF10F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F10F2" w:rsidRDefault="00CF10F2" w:rsidP="00A12E6A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F10F2" w:rsidRDefault="00CF10F2" w:rsidP="00A12E6A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XI</w:t>
            </w:r>
            <w:r w:rsidR="00C830DF">
              <w:rPr>
                <w:rFonts w:ascii="Arial" w:hAnsi="Arial"/>
                <w:b/>
                <w:sz w:val="28"/>
              </w:rPr>
              <w:t>II</w:t>
            </w:r>
            <w:r>
              <w:rPr>
                <w:rFonts w:ascii="Arial" w:hAnsi="Arial"/>
                <w:b/>
                <w:sz w:val="28"/>
              </w:rPr>
              <w:t xml:space="preserve"> – ENGAGEMENT DU MAITRE D’OUVRAGE</w:t>
            </w:r>
          </w:p>
        </w:tc>
        <w:tc>
          <w:tcPr>
            <w:tcW w:w="2268" w:type="dxa"/>
            <w:tcBorders>
              <w:left w:val="nil"/>
            </w:tcBorders>
          </w:tcPr>
          <w:p w:rsidR="00CF10F2" w:rsidRDefault="00CF10F2" w:rsidP="00A12E6A">
            <w:pPr>
              <w:spacing w:before="60" w:after="6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2F0B9B" w:rsidRDefault="00CF10F2" w:rsidP="006620F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soussigné, </w:t>
      </w:r>
      <w:proofErr w:type="gramStart"/>
      <w:r w:rsidRPr="00CF10F2">
        <w:rPr>
          <w:rFonts w:ascii="Arial" w:hAnsi="Arial"/>
          <w:sz w:val="16"/>
          <w:szCs w:val="16"/>
        </w:rPr>
        <w:t>…………………</w:t>
      </w:r>
      <w:r>
        <w:rPr>
          <w:rFonts w:ascii="Arial" w:hAnsi="Arial"/>
          <w:sz w:val="16"/>
          <w:szCs w:val="16"/>
        </w:rPr>
        <w:t>………………………..</w:t>
      </w:r>
      <w:r w:rsidRPr="00CF10F2">
        <w:rPr>
          <w:rFonts w:ascii="Arial" w:hAnsi="Arial"/>
          <w:sz w:val="16"/>
          <w:szCs w:val="16"/>
        </w:rPr>
        <w:t>…………………………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maître d’ouvrage, </w:t>
      </w:r>
      <w:r w:rsidRPr="000D3429">
        <w:rPr>
          <w:rFonts w:ascii="Arial" w:hAnsi="Arial"/>
        </w:rPr>
        <w:t>m’engage à respecter les règles générales de construction prises en application du chapitre I</w:t>
      </w:r>
      <w:r w:rsidRPr="00CF10F2">
        <w:rPr>
          <w:rFonts w:ascii="Arial" w:hAnsi="Arial"/>
          <w:vertAlign w:val="superscript"/>
        </w:rPr>
        <w:t>er</w:t>
      </w:r>
      <w:r w:rsidRPr="000D3429">
        <w:rPr>
          <w:rFonts w:ascii="Arial" w:hAnsi="Arial"/>
        </w:rPr>
        <w:t xml:space="preserve"> du titre I</w:t>
      </w:r>
      <w:r w:rsidRPr="00CF10F2">
        <w:rPr>
          <w:rFonts w:ascii="Arial" w:hAnsi="Arial"/>
          <w:vertAlign w:val="superscript"/>
        </w:rPr>
        <w:t>er</w:t>
      </w:r>
      <w:r w:rsidRPr="000D3429">
        <w:rPr>
          <w:rFonts w:ascii="Arial" w:hAnsi="Arial"/>
        </w:rPr>
        <w:t xml:space="preserve"> du livre I</w:t>
      </w:r>
      <w:r w:rsidRPr="00CF10F2">
        <w:rPr>
          <w:rFonts w:ascii="Arial" w:hAnsi="Arial"/>
          <w:vertAlign w:val="superscript"/>
        </w:rPr>
        <w:t>er</w:t>
      </w:r>
      <w:r w:rsidRPr="000D3429">
        <w:rPr>
          <w:rFonts w:ascii="Arial" w:hAnsi="Arial"/>
        </w:rPr>
        <w:t xml:space="preserve"> du code de la construction et de l'habitation, notamment</w:t>
      </w:r>
      <w:r>
        <w:rPr>
          <w:rFonts w:ascii="Arial" w:hAnsi="Arial"/>
        </w:rPr>
        <w:t xml:space="preserve"> celles relatives à la solidité </w:t>
      </w:r>
      <w:r w:rsidRPr="00CF10F2">
        <w:rPr>
          <w:rFonts w:ascii="Arial" w:hAnsi="Arial"/>
          <w:i/>
        </w:rPr>
        <w:t>(article 45 du Décret 95-260 du 8 mars 1995 modifié)</w:t>
      </w:r>
      <w:r>
        <w:rPr>
          <w:rFonts w:ascii="Arial" w:hAnsi="Arial"/>
        </w:rPr>
        <w:t>.</w:t>
      </w:r>
    </w:p>
    <w:p w:rsidR="002F0B9B" w:rsidRDefault="002F0B9B" w:rsidP="006620F0">
      <w:pPr>
        <w:ind w:firstLine="708"/>
        <w:jc w:val="both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Fait 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, le</w:t>
      </w:r>
    </w:p>
    <w:p w:rsidR="002F0B9B" w:rsidRDefault="002F0B9B">
      <w:pPr>
        <w:ind w:firstLine="70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par</w:t>
      </w:r>
      <w:proofErr w:type="gramEnd"/>
      <w:r>
        <w:rPr>
          <w:rFonts w:ascii="Arial" w:hAnsi="Arial"/>
          <w:i/>
        </w:rPr>
        <w:t xml:space="preserve"> désignation et signature des personnes responsables)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</w:p>
    <w:p w:rsidR="006620F0" w:rsidRDefault="006620F0">
      <w:pPr>
        <w:ind w:firstLine="708"/>
        <w:rPr>
          <w:rFonts w:ascii="Arial" w:hAnsi="Arial"/>
        </w:rPr>
      </w:pPr>
    </w:p>
    <w:p w:rsidR="006620F0" w:rsidRDefault="006620F0">
      <w:pPr>
        <w:ind w:firstLine="708"/>
        <w:rPr>
          <w:rFonts w:ascii="Arial" w:hAnsi="Arial"/>
        </w:rPr>
      </w:pPr>
    </w:p>
    <w:p w:rsidR="006620F0" w:rsidRDefault="006620F0">
      <w:pPr>
        <w:ind w:firstLine="708"/>
        <w:rPr>
          <w:rFonts w:ascii="Arial" w:hAnsi="Arial"/>
        </w:rPr>
      </w:pPr>
    </w:p>
    <w:p w:rsidR="00CF10F2" w:rsidRDefault="00CF10F2">
      <w:pPr>
        <w:ind w:firstLine="708"/>
        <w:rPr>
          <w:rFonts w:ascii="Arial" w:hAnsi="Arial"/>
        </w:rPr>
      </w:pPr>
    </w:p>
    <w:p w:rsidR="00CF10F2" w:rsidRDefault="00CF10F2">
      <w:pPr>
        <w:ind w:firstLine="708"/>
        <w:rPr>
          <w:rFonts w:ascii="Arial" w:hAnsi="Arial"/>
        </w:rPr>
      </w:pPr>
    </w:p>
    <w:p w:rsidR="002F0B9B" w:rsidRDefault="002F0B9B">
      <w:pPr>
        <w:ind w:left="708" w:firstLine="708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Maître d’Ouvrage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Maître d’Oeuvre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Nom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rFonts w:ascii="Arial" w:hAnsi="Arial"/>
        </w:rPr>
      </w:pPr>
      <w:r>
        <w:rPr>
          <w:rFonts w:ascii="Arial" w:hAnsi="Arial"/>
        </w:rPr>
        <w:t>QUALITÉ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QUALITÉ :</w:t>
      </w:r>
    </w:p>
    <w:p w:rsidR="002F0B9B" w:rsidRDefault="002F0B9B">
      <w:pPr>
        <w:ind w:firstLine="708"/>
        <w:rPr>
          <w:rFonts w:ascii="Arial" w:hAnsi="Arial"/>
        </w:rPr>
      </w:pPr>
    </w:p>
    <w:p w:rsidR="002F0B9B" w:rsidRDefault="002F0B9B">
      <w:pPr>
        <w:ind w:firstLine="708"/>
        <w:rPr>
          <w:i/>
        </w:rPr>
      </w:pPr>
      <w:r>
        <w:rPr>
          <w:rFonts w:ascii="Arial" w:hAnsi="Arial"/>
        </w:rPr>
        <w:t>SIGNATURE ET CACHET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ET CACHET :</w:t>
      </w:r>
    </w:p>
    <w:sectPr w:rsidR="002F0B9B">
      <w:footerReference w:type="even" r:id="rId7"/>
      <w:footerReference w:type="default" r:id="rId8"/>
      <w:pgSz w:w="11907" w:h="16840" w:code="9"/>
      <w:pgMar w:top="851" w:right="851" w:bottom="851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C1" w:rsidRDefault="005A05C1">
      <w:r>
        <w:separator/>
      </w:r>
    </w:p>
  </w:endnote>
  <w:endnote w:type="continuationSeparator" w:id="0">
    <w:p w:rsidR="005A05C1" w:rsidRDefault="005A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DejaVu 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D" w:rsidRDefault="00E830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305D" w:rsidRDefault="00E8305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D" w:rsidRDefault="00E8305D">
    <w:pPr>
      <w:pStyle w:val="Pieddepage"/>
      <w:ind w:right="360"/>
      <w:jc w:val="center"/>
      <w:rPr>
        <w:sz w:val="24"/>
      </w:rPr>
    </w:pPr>
    <w:r>
      <w:rPr>
        <w:sz w:val="24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B2860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C1" w:rsidRDefault="005A05C1">
      <w:r>
        <w:separator/>
      </w:r>
    </w:p>
  </w:footnote>
  <w:footnote w:type="continuationSeparator" w:id="0">
    <w:p w:rsidR="005A05C1" w:rsidRDefault="005A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AD5"/>
    <w:multiLevelType w:val="singleLevel"/>
    <w:tmpl w:val="7910EF9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FC"/>
    <w:rsid w:val="001064E5"/>
    <w:rsid w:val="00112A95"/>
    <w:rsid w:val="0013022C"/>
    <w:rsid w:val="00163FD7"/>
    <w:rsid w:val="001A1B7D"/>
    <w:rsid w:val="001A7E2C"/>
    <w:rsid w:val="001E0616"/>
    <w:rsid w:val="00246025"/>
    <w:rsid w:val="002F0B9B"/>
    <w:rsid w:val="00320265"/>
    <w:rsid w:val="003B7A77"/>
    <w:rsid w:val="003F5A41"/>
    <w:rsid w:val="004E41DB"/>
    <w:rsid w:val="004F4B37"/>
    <w:rsid w:val="00506F37"/>
    <w:rsid w:val="00517888"/>
    <w:rsid w:val="00591605"/>
    <w:rsid w:val="005A05C1"/>
    <w:rsid w:val="005A2BC0"/>
    <w:rsid w:val="006058A9"/>
    <w:rsid w:val="00637C8A"/>
    <w:rsid w:val="006620F0"/>
    <w:rsid w:val="00671274"/>
    <w:rsid w:val="006A6C0B"/>
    <w:rsid w:val="006B6B1A"/>
    <w:rsid w:val="006F2B3B"/>
    <w:rsid w:val="00797DE7"/>
    <w:rsid w:val="007C4677"/>
    <w:rsid w:val="00810CBC"/>
    <w:rsid w:val="008253B9"/>
    <w:rsid w:val="008276E4"/>
    <w:rsid w:val="008A316A"/>
    <w:rsid w:val="00917470"/>
    <w:rsid w:val="00936D82"/>
    <w:rsid w:val="009959F8"/>
    <w:rsid w:val="00A04A70"/>
    <w:rsid w:val="00A12E6A"/>
    <w:rsid w:val="00A22C3A"/>
    <w:rsid w:val="00A46C1D"/>
    <w:rsid w:val="00A53D1A"/>
    <w:rsid w:val="00A97857"/>
    <w:rsid w:val="00C830DF"/>
    <w:rsid w:val="00CA0C61"/>
    <w:rsid w:val="00CB6200"/>
    <w:rsid w:val="00CD551D"/>
    <w:rsid w:val="00CF10F2"/>
    <w:rsid w:val="00D0159C"/>
    <w:rsid w:val="00D025E1"/>
    <w:rsid w:val="00D24C6F"/>
    <w:rsid w:val="00D41CC8"/>
    <w:rsid w:val="00D55EF1"/>
    <w:rsid w:val="00D66D72"/>
    <w:rsid w:val="00E669FC"/>
    <w:rsid w:val="00E8305D"/>
    <w:rsid w:val="00EA762A"/>
    <w:rsid w:val="00F373FD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10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oupement%20Centre\Pr&#233;vention\5%20-%20Supports\3%20-%20Divers\Notice%20de%20s&#233;curit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de sécurité.dot</Template>
  <TotalTime>1</TotalTime>
  <Pages>9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 sécurité</vt:lpstr>
    </vt:vector>
  </TitlesOfParts>
  <Manager>Armand Mourer</Manager>
  <Company>SDIS89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 sécurité</dc:title>
  <dc:subject>Dossier d'étude</dc:subject>
  <dc:creator>PAPING</dc:creator>
  <cp:lastModifiedBy>pro</cp:lastModifiedBy>
  <cp:revision>2</cp:revision>
  <cp:lastPrinted>2007-04-18T09:43:00Z</cp:lastPrinted>
  <dcterms:created xsi:type="dcterms:W3CDTF">2019-12-13T13:47:00Z</dcterms:created>
  <dcterms:modified xsi:type="dcterms:W3CDTF">2019-12-13T13:47:00Z</dcterms:modified>
</cp:coreProperties>
</file>